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630B" w14:textId="75C1AEE5" w:rsidR="00DE3F78" w:rsidRPr="00427835" w:rsidRDefault="00DE3F78" w:rsidP="00D77989">
      <w:pPr>
        <w:jc w:val="center"/>
        <w:rPr>
          <w:rFonts w:ascii="Comic Sans MS" w:hAnsi="Comic Sans MS"/>
        </w:rPr>
      </w:pPr>
      <w:r w:rsidRPr="00427835">
        <w:rPr>
          <w:rFonts w:ascii="Comic Sans MS" w:hAnsi="Comic Sans MS"/>
          <w:noProof/>
        </w:rPr>
        <w:drawing>
          <wp:inline distT="0" distB="0" distL="0" distR="0" wp14:anchorId="1B3ACD5D" wp14:editId="440E1421">
            <wp:extent cx="1133475" cy="1133475"/>
            <wp:effectExtent l="0" t="0" r="9525"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494273FD" w14:textId="00A1C5A3" w:rsidR="005C03BD" w:rsidRPr="00427835" w:rsidRDefault="005C03BD" w:rsidP="005C03BD">
      <w:pPr>
        <w:jc w:val="center"/>
        <w:rPr>
          <w:rFonts w:ascii="Comic Sans MS" w:hAnsi="Comic Sans MS"/>
        </w:rPr>
      </w:pPr>
      <w:r w:rsidRPr="00427835">
        <w:rPr>
          <w:rFonts w:ascii="Comic Sans MS" w:hAnsi="Comic Sans MS"/>
        </w:rPr>
        <w:t>Dear Children, Parents</w:t>
      </w:r>
      <w:r w:rsidR="00E02359" w:rsidRPr="00427835">
        <w:rPr>
          <w:rFonts w:ascii="Comic Sans MS" w:hAnsi="Comic Sans MS"/>
        </w:rPr>
        <w:t>,</w:t>
      </w:r>
      <w:r w:rsidRPr="00427835">
        <w:rPr>
          <w:rFonts w:ascii="Comic Sans MS" w:hAnsi="Comic Sans MS"/>
        </w:rPr>
        <w:t xml:space="preserve"> and Carers,</w:t>
      </w:r>
    </w:p>
    <w:p w14:paraId="5D94D564" w14:textId="190A3753" w:rsidR="00E7337A" w:rsidRPr="008408E2" w:rsidRDefault="008408E2" w:rsidP="00E7337A">
      <w:pPr>
        <w:jc w:val="center"/>
        <w:rPr>
          <w:rFonts w:ascii="Comic Sans MS" w:hAnsi="Comic Sans MS"/>
        </w:rPr>
      </w:pPr>
      <w:r w:rsidRPr="008408E2">
        <w:rPr>
          <w:rFonts w:ascii="Comic Sans MS" w:hAnsi="Comic Sans MS"/>
        </w:rPr>
        <w:t>Welcome back! I hope you all had a restful and enjoyable half</w:t>
      </w:r>
      <w:r w:rsidRPr="008408E2">
        <w:rPr>
          <w:rFonts w:ascii="Comic Sans MS" w:hAnsi="Comic Sans MS"/>
        </w:rPr>
        <w:noBreakHyphen/>
        <w:t xml:space="preserve">term break. It has been lovely to see the children return with such enthusiasm and energy as we begin </w:t>
      </w:r>
      <w:r>
        <w:rPr>
          <w:rFonts w:ascii="Comic Sans MS" w:hAnsi="Comic Sans MS"/>
        </w:rPr>
        <w:t>the new term</w:t>
      </w:r>
      <w:r w:rsidRPr="008408E2">
        <w:rPr>
          <w:rFonts w:ascii="Comic Sans MS" w:hAnsi="Comic Sans MS"/>
        </w:rPr>
        <w:t>. This half term promises to be a busy and exciting one, filled with new learning opportunities, creative projects, and plenty of chances for the children to continue growing in confidence and independence.</w:t>
      </w:r>
    </w:p>
    <w:p w14:paraId="022086AA" w14:textId="5ED2F69F" w:rsidR="00A71906" w:rsidRDefault="00A71906" w:rsidP="00B12946">
      <w:pPr>
        <w:rPr>
          <w:rFonts w:ascii="Comic Sans MS" w:hAnsi="Comic Sans MS"/>
        </w:rPr>
      </w:pPr>
      <w:r w:rsidRPr="00427835">
        <w:rPr>
          <w:rFonts w:ascii="Comic Sans MS" w:hAnsi="Comic Sans MS"/>
        </w:rPr>
        <w:t>Please d</w:t>
      </w:r>
      <w:r w:rsidRPr="00A71906">
        <w:rPr>
          <w:rFonts w:ascii="Comic Sans MS" w:hAnsi="Comic Sans MS"/>
        </w:rPr>
        <w:t>on’t forget, if you ever have any questions, messages, or queries, please use the communication book</w:t>
      </w:r>
      <w:r w:rsidRPr="00427835">
        <w:rPr>
          <w:rFonts w:ascii="Comic Sans MS" w:hAnsi="Comic Sans MS"/>
        </w:rPr>
        <w:t xml:space="preserve"> or don’t hesitate to catch me at the end of the day</w:t>
      </w:r>
      <w:r w:rsidRPr="00A71906">
        <w:rPr>
          <w:rFonts w:ascii="Comic Sans MS" w:hAnsi="Comic Sans MS"/>
        </w:rPr>
        <w:t xml:space="preserve">. </w:t>
      </w:r>
    </w:p>
    <w:p w14:paraId="1AD7428C" w14:textId="335A11A8" w:rsidR="006A053E" w:rsidRDefault="006A053E" w:rsidP="006A053E">
      <w:pPr>
        <w:jc w:val="center"/>
        <w:rPr>
          <w:rFonts w:ascii="Comic Sans MS" w:hAnsi="Comic Sans MS"/>
        </w:rPr>
      </w:pPr>
      <w:r>
        <w:rPr>
          <w:rFonts w:ascii="Comic Sans MS" w:hAnsi="Comic Sans MS"/>
        </w:rPr>
        <w:t xml:space="preserve">Thank you, </w:t>
      </w:r>
    </w:p>
    <w:p w14:paraId="558DAF2A" w14:textId="21642F01" w:rsidR="00E7337A" w:rsidRPr="00A71906" w:rsidRDefault="006A053E" w:rsidP="006A053E">
      <w:pPr>
        <w:jc w:val="center"/>
        <w:rPr>
          <w:rFonts w:ascii="Comic Sans MS" w:hAnsi="Comic Sans MS"/>
        </w:rPr>
      </w:pPr>
      <w:r w:rsidRPr="00633A04">
        <w:rPr>
          <w:rFonts w:ascii="Comic Sans MS" w:hAnsi="Comic Sans MS"/>
        </w:rPr>
        <w:drawing>
          <wp:anchor distT="0" distB="0" distL="114300" distR="114300" simplePos="0" relativeHeight="251658246" behindDoc="0" locked="0" layoutInCell="1" allowOverlap="1" wp14:anchorId="3D89D9D0" wp14:editId="27EC212A">
            <wp:simplePos x="0" y="0"/>
            <wp:positionH relativeFrom="margin">
              <wp:posOffset>-45720</wp:posOffset>
            </wp:positionH>
            <wp:positionV relativeFrom="paragraph">
              <wp:posOffset>207010</wp:posOffset>
            </wp:positionV>
            <wp:extent cx="1165225" cy="1783080"/>
            <wp:effectExtent l="0" t="0" r="0" b="7620"/>
            <wp:wrapSquare wrapText="bothSides"/>
            <wp:docPr id="1516275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7522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225" cy="1783080"/>
                    </a:xfrm>
                    <a:prstGeom prst="rect">
                      <a:avLst/>
                    </a:prstGeom>
                  </pic:spPr>
                </pic:pic>
              </a:graphicData>
            </a:graphic>
            <wp14:sizeRelH relativeFrom="page">
              <wp14:pctWidth>0</wp14:pctWidth>
            </wp14:sizeRelH>
            <wp14:sizeRelV relativeFrom="page">
              <wp14:pctHeight>0</wp14:pctHeight>
            </wp14:sizeRelV>
          </wp:anchor>
        </w:drawing>
      </w:r>
      <w:r w:rsidR="00E7337A">
        <w:rPr>
          <w:rFonts w:ascii="Comic Sans MS" w:hAnsi="Comic Sans MS"/>
        </w:rPr>
        <w:t>Miss Storer</w:t>
      </w:r>
    </w:p>
    <w:p w14:paraId="4885D627" w14:textId="2AAF1269" w:rsidR="00A71906" w:rsidRPr="00A71906" w:rsidRDefault="0029044E" w:rsidP="00A71906">
      <w:pPr>
        <w:jc w:val="center"/>
        <w:rPr>
          <w:rFonts w:ascii="Comic Sans MS" w:hAnsi="Comic Sans MS"/>
        </w:rPr>
      </w:pPr>
      <w:r w:rsidRPr="00427835">
        <w:rPr>
          <w:rFonts w:ascii="Comic Sans MS" w:hAnsi="Comic Sans MS"/>
          <w:noProof/>
        </w:rPr>
        <w:drawing>
          <wp:anchor distT="0" distB="0" distL="114300" distR="114300" simplePos="0" relativeHeight="251658240" behindDoc="0" locked="0" layoutInCell="1" allowOverlap="1" wp14:anchorId="07B01761" wp14:editId="62F6694A">
            <wp:simplePos x="0" y="0"/>
            <wp:positionH relativeFrom="column">
              <wp:posOffset>3410585</wp:posOffset>
            </wp:positionH>
            <wp:positionV relativeFrom="paragraph">
              <wp:posOffset>3810</wp:posOffset>
            </wp:positionV>
            <wp:extent cx="2195195" cy="1370965"/>
            <wp:effectExtent l="0" t="0" r="0" b="635"/>
            <wp:wrapSquare wrapText="bothSides"/>
            <wp:docPr id="4" name="Picture 1" descr="Elmstead Wood Primary School - Reading for Pl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stead Wood Primary School - Reading for Pleas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5195"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A71906" w:rsidRPr="00A71906">
        <w:rPr>
          <w:rFonts w:ascii="Comic Sans MS" w:hAnsi="Comic Sans MS"/>
        </w:rPr>
        <w:t xml:space="preserve">Our class read for this term is </w:t>
      </w:r>
      <w:r w:rsidR="007D46B0" w:rsidRPr="007D46B0">
        <w:rPr>
          <w:rFonts w:ascii="Comic Sans MS" w:hAnsi="Comic Sans MS"/>
          <w:b/>
          <w:bCs/>
        </w:rPr>
        <w:t>George’s Marvellous Medicine</w:t>
      </w:r>
      <w:r w:rsidR="007D46B0">
        <w:rPr>
          <w:rFonts w:ascii="Comic Sans MS" w:hAnsi="Comic Sans MS"/>
        </w:rPr>
        <w:t xml:space="preserve"> by Roald Dahl.</w:t>
      </w:r>
      <w:r w:rsidR="00A71906" w:rsidRPr="00427835">
        <w:rPr>
          <w:rFonts w:ascii="Comic Sans MS" w:hAnsi="Comic Sans MS"/>
          <w:noProof/>
        </w:rPr>
        <w:t xml:space="preserve"> </w:t>
      </w:r>
    </w:p>
    <w:p w14:paraId="2E5ED613" w14:textId="45A9C33A" w:rsidR="00153055" w:rsidRPr="00427835" w:rsidRDefault="00153055" w:rsidP="005C03BD">
      <w:pPr>
        <w:jc w:val="center"/>
        <w:rPr>
          <w:rFonts w:ascii="Comic Sans MS" w:hAnsi="Comic Sans MS"/>
        </w:rPr>
      </w:pPr>
    </w:p>
    <w:p w14:paraId="5091FF66" w14:textId="1C08D94B" w:rsidR="00CA0BAA" w:rsidRPr="00427835" w:rsidRDefault="00CA0BAA" w:rsidP="00385B39">
      <w:pPr>
        <w:rPr>
          <w:rFonts w:ascii="Comic Sans MS" w:hAnsi="Comic Sans MS"/>
        </w:rPr>
      </w:pPr>
      <w:r w:rsidRPr="00427835">
        <w:rPr>
          <w:rFonts w:ascii="Comic Sans MS" w:hAnsi="Comic Sans MS"/>
        </w:rPr>
        <w:t xml:space="preserve"> </w:t>
      </w:r>
    </w:p>
    <w:p w14:paraId="4003E9F9" w14:textId="17516464" w:rsidR="00A71906" w:rsidRPr="00427835" w:rsidRDefault="00A71906" w:rsidP="00A71906">
      <w:pPr>
        <w:rPr>
          <w:rFonts w:ascii="Comic Sans MS" w:hAnsi="Comic Sans MS"/>
        </w:rPr>
      </w:pPr>
      <w:r w:rsidRPr="00A71906">
        <w:rPr>
          <w:rFonts w:ascii="Comic Sans MS" w:hAnsi="Comic Sans MS"/>
        </w:rPr>
        <w:t xml:space="preserve">As part of our English learning this term, the children </w:t>
      </w:r>
      <w:r w:rsidRPr="00427835">
        <w:rPr>
          <w:rFonts w:ascii="Comic Sans MS" w:hAnsi="Comic Sans MS"/>
        </w:rPr>
        <w:t>will be exploring</w:t>
      </w:r>
      <w:r w:rsidRPr="00A71906">
        <w:rPr>
          <w:rFonts w:ascii="Comic Sans MS" w:hAnsi="Comic Sans MS"/>
        </w:rPr>
        <w:t xml:space="preserve"> the magical world of </w:t>
      </w:r>
      <w:r w:rsidRPr="00A71906">
        <w:rPr>
          <w:rFonts w:ascii="Comic Sans MS" w:hAnsi="Comic Sans MS"/>
          <w:i/>
          <w:iCs/>
        </w:rPr>
        <w:t>The Tear Thief</w:t>
      </w:r>
      <w:r w:rsidRPr="00A71906">
        <w:rPr>
          <w:rFonts w:ascii="Comic Sans MS" w:hAnsi="Comic Sans MS"/>
        </w:rPr>
        <w:t xml:space="preserve"> by Carol Ann Duffy. </w:t>
      </w:r>
    </w:p>
    <w:p w14:paraId="458C1C9E" w14:textId="33078C69" w:rsidR="00A71906" w:rsidRPr="00A71906" w:rsidRDefault="00A71906" w:rsidP="00A71906">
      <w:pPr>
        <w:rPr>
          <w:rFonts w:ascii="Comic Sans MS" w:hAnsi="Comic Sans MS"/>
        </w:rPr>
      </w:pPr>
      <w:r w:rsidRPr="00427835">
        <w:rPr>
          <w:rFonts w:ascii="Comic Sans MS" w:hAnsi="Comic Sans MS"/>
        </w:rPr>
        <w:t>In our writing lessons, the children will begin by writing a recount of their Christmas activities, understanding the importance of chronological order.</w:t>
      </w:r>
      <w:r w:rsidRPr="00A71906">
        <w:rPr>
          <w:rFonts w:ascii="Comic Sans MS" w:hAnsi="Comic Sans MS"/>
        </w:rPr>
        <w:t xml:space="preserve"> </w:t>
      </w:r>
      <w:r w:rsidRPr="00427835">
        <w:rPr>
          <w:rFonts w:ascii="Comic Sans MS" w:hAnsi="Comic Sans MS"/>
        </w:rPr>
        <w:t>T</w:t>
      </w:r>
      <w:r w:rsidRPr="00A71906">
        <w:rPr>
          <w:rFonts w:ascii="Comic Sans MS" w:hAnsi="Comic Sans MS"/>
        </w:rPr>
        <w:t>he children will also be learning about mythical creatures. By the end of the unit, they will design their own magical creature, write a non-chronological report about it, and share their work with Blackman Class</w:t>
      </w:r>
      <w:r w:rsidRPr="00427835">
        <w:rPr>
          <w:rFonts w:ascii="Comic Sans MS" w:hAnsi="Comic Sans MS"/>
        </w:rPr>
        <w:t xml:space="preserve">, telling them all about the animal they have created. </w:t>
      </w:r>
    </w:p>
    <w:p w14:paraId="350DB514" w14:textId="28850A2D" w:rsidR="00A71906" w:rsidRPr="00427835" w:rsidRDefault="004D7050" w:rsidP="001E1927">
      <w:pPr>
        <w:rPr>
          <w:rFonts w:ascii="Comic Sans MS" w:hAnsi="Comic Sans MS"/>
        </w:rPr>
      </w:pPr>
      <w:r w:rsidRPr="004D7050">
        <w:rPr>
          <w:rFonts w:ascii="Comic Sans MS" w:hAnsi="Comic Sans MS"/>
        </w:rPr>
        <w:drawing>
          <wp:anchor distT="0" distB="0" distL="114300" distR="114300" simplePos="0" relativeHeight="251659270" behindDoc="0" locked="0" layoutInCell="1" allowOverlap="1" wp14:anchorId="2E09FD45" wp14:editId="12E41C85">
            <wp:simplePos x="0" y="0"/>
            <wp:positionH relativeFrom="column">
              <wp:posOffset>3703320</wp:posOffset>
            </wp:positionH>
            <wp:positionV relativeFrom="paragraph">
              <wp:posOffset>495935</wp:posOffset>
            </wp:positionV>
            <wp:extent cx="1889760" cy="1499235"/>
            <wp:effectExtent l="0" t="0" r="0" b="5715"/>
            <wp:wrapSquare wrapText="bothSides"/>
            <wp:docPr id="207104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4093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9760" cy="1499235"/>
                    </a:xfrm>
                    <a:prstGeom prst="rect">
                      <a:avLst/>
                    </a:prstGeom>
                  </pic:spPr>
                </pic:pic>
              </a:graphicData>
            </a:graphic>
            <wp14:sizeRelH relativeFrom="page">
              <wp14:pctWidth>0</wp14:pctWidth>
            </wp14:sizeRelH>
            <wp14:sizeRelV relativeFrom="page">
              <wp14:pctHeight>0</wp14:pctHeight>
            </wp14:sizeRelV>
          </wp:anchor>
        </w:drawing>
      </w:r>
      <w:r w:rsidR="00A71906" w:rsidRPr="00A71906">
        <w:rPr>
          <w:rFonts w:ascii="Comic Sans MS" w:hAnsi="Comic Sans MS"/>
        </w:rPr>
        <w:t>The children will continue to develop their reading and writing with daily phonics lessons in individualised, smaller groups.</w:t>
      </w:r>
      <w:r>
        <w:rPr>
          <w:rFonts w:ascii="Comic Sans MS" w:hAnsi="Comic Sans MS"/>
        </w:rPr>
        <w:t xml:space="preserve"> </w:t>
      </w:r>
    </w:p>
    <w:p w14:paraId="0284932D" w14:textId="5CEE46BA" w:rsidR="002633E5" w:rsidRPr="002633E5" w:rsidRDefault="002633E5" w:rsidP="002633E5">
      <w:pPr>
        <w:rPr>
          <w:rFonts w:ascii="Comic Sans MS" w:hAnsi="Comic Sans MS"/>
          <w:noProof/>
        </w:rPr>
      </w:pPr>
      <w:r w:rsidRPr="002633E5">
        <w:rPr>
          <w:rFonts w:ascii="Comic Sans MS" w:hAnsi="Comic Sans MS"/>
          <w:noProof/>
        </w:rPr>
        <w:t xml:space="preserve">In Maths this half term, the children will be developing their understanding of multiplication, division and fractions. They will be exploring different strategies to solve multiplication and division problems, building confidence with arrays, grouping </w:t>
      </w:r>
      <w:r w:rsidRPr="002633E5">
        <w:rPr>
          <w:rFonts w:ascii="Comic Sans MS" w:hAnsi="Comic Sans MS"/>
          <w:noProof/>
        </w:rPr>
        <w:lastRenderedPageBreak/>
        <w:t>and sharing. We will also be learning about fractions, including identifying halves and quarters and finding fractions of quantities in practical, hands</w:t>
      </w:r>
      <w:r w:rsidRPr="002633E5">
        <w:rPr>
          <w:rFonts w:ascii="Comic Sans MS" w:hAnsi="Comic Sans MS"/>
          <w:noProof/>
        </w:rPr>
        <w:noBreakHyphen/>
        <w:t xml:space="preserve">on ways. These skills lay important foundations for their future mathematical learning, and the children will have lots of </w:t>
      </w:r>
      <w:r w:rsidR="002F4A58">
        <w:rPr>
          <w:noProof/>
        </w:rPr>
        <w:drawing>
          <wp:anchor distT="0" distB="0" distL="114300" distR="114300" simplePos="0" relativeHeight="251660294" behindDoc="0" locked="0" layoutInCell="1" allowOverlap="1" wp14:anchorId="0704107E" wp14:editId="3C1C2ED4">
            <wp:simplePos x="0" y="0"/>
            <wp:positionH relativeFrom="margin">
              <wp:align>left</wp:align>
            </wp:positionH>
            <wp:positionV relativeFrom="paragraph">
              <wp:posOffset>731520</wp:posOffset>
            </wp:positionV>
            <wp:extent cx="1837055" cy="1165860"/>
            <wp:effectExtent l="0" t="0" r="0" b="0"/>
            <wp:wrapSquare wrapText="bothSides"/>
            <wp:docPr id="819783648" name="Picture 2" descr="The Irwin Family - Australia Zoo - Me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Irwin Family - Australia Zoo - Mee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7055"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33E5">
        <w:rPr>
          <w:rFonts w:ascii="Comic Sans MS" w:hAnsi="Comic Sans MS"/>
          <w:noProof/>
        </w:rPr>
        <w:t>opportunities to apply their knowledge through problem</w:t>
      </w:r>
      <w:r w:rsidRPr="002633E5">
        <w:rPr>
          <w:rFonts w:ascii="Comic Sans MS" w:hAnsi="Comic Sans MS"/>
          <w:noProof/>
        </w:rPr>
        <w:noBreakHyphen/>
        <w:t>solving and real</w:t>
      </w:r>
      <w:r w:rsidRPr="002633E5">
        <w:rPr>
          <w:rFonts w:ascii="Comic Sans MS" w:hAnsi="Comic Sans MS"/>
          <w:noProof/>
        </w:rPr>
        <w:noBreakHyphen/>
        <w:t>life contexts.</w:t>
      </w:r>
    </w:p>
    <w:p w14:paraId="758776BE" w14:textId="0653EE6C" w:rsidR="00E269BD" w:rsidRPr="00E269BD" w:rsidRDefault="00E269BD" w:rsidP="00E269BD">
      <w:pPr>
        <w:rPr>
          <w:rFonts w:ascii="Comic Sans MS" w:hAnsi="Comic Sans MS"/>
          <w:noProof/>
        </w:rPr>
      </w:pPr>
      <w:r w:rsidRPr="00E269BD">
        <w:rPr>
          <w:rFonts w:ascii="Comic Sans MS" w:hAnsi="Comic Sans MS"/>
          <w:noProof/>
        </w:rPr>
        <w:t>In Science this half term, our topic is Animals Including Humans. The children will be learning about what animals—including humans—need in order to survive, such as food, water, air and shelter. We will also be exploring life cycles, looking closely at how a frog develops from frogspawn to a fully grown adult, and comparing this to the human life cycle. As part of our learning, we will also be finding out about our key scientist, Steve Irwin, whose passion and dedication to understanding and protecting wildlife continues to inspire people around the world. Through hands</w:t>
      </w:r>
      <w:r w:rsidRPr="00E269BD">
        <w:rPr>
          <w:rFonts w:ascii="Comic Sans MS" w:hAnsi="Comic Sans MS"/>
          <w:noProof/>
        </w:rPr>
        <w:noBreakHyphen/>
        <w:t>on activities, observations and discussions, the children will build a deeper understanding of how living things grow, change and depend on their environment.</w:t>
      </w:r>
    </w:p>
    <w:p w14:paraId="1434BB62" w14:textId="14F9515D" w:rsidR="00DC6806" w:rsidRPr="00DC6806" w:rsidRDefault="00DC6806" w:rsidP="00DC6806">
      <w:pPr>
        <w:rPr>
          <w:rFonts w:ascii="Comic Sans MS" w:hAnsi="Comic Sans MS"/>
        </w:rPr>
      </w:pPr>
      <w:r w:rsidRPr="00DC6806">
        <w:rPr>
          <w:rFonts w:ascii="Comic Sans MS" w:hAnsi="Comic Sans MS"/>
        </w:rPr>
        <w:t>In RE this half term, the children will be exploring the key question: “Is it possible to communicate with God?” They will be learning about how different faiths understand and respond to this idea, with a particular focus on the similarities and differences between Jewish people, Christians, Muslims and Sikhs. Through stories, discussions and examples of prayer and worship, the children will consider how people from these religions believe they connect with God, why communication is important in their faith, and how these practices help guide their daily lives.</w:t>
      </w:r>
    </w:p>
    <w:p w14:paraId="57284C81" w14:textId="3BB30BD7" w:rsidR="0064149C" w:rsidRPr="0064149C" w:rsidRDefault="008D387C" w:rsidP="0064149C">
      <w:pPr>
        <w:rPr>
          <w:rFonts w:ascii="Comic Sans MS" w:hAnsi="Comic Sans MS"/>
        </w:rPr>
      </w:pPr>
      <w:r>
        <w:rPr>
          <w:noProof/>
        </w:rPr>
        <w:drawing>
          <wp:anchor distT="0" distB="0" distL="114300" distR="114300" simplePos="0" relativeHeight="251661318" behindDoc="0" locked="0" layoutInCell="1" allowOverlap="1" wp14:anchorId="4B5238C1" wp14:editId="32D52BCA">
            <wp:simplePos x="0" y="0"/>
            <wp:positionH relativeFrom="column">
              <wp:posOffset>3657600</wp:posOffset>
            </wp:positionH>
            <wp:positionV relativeFrom="paragraph">
              <wp:posOffset>6350</wp:posOffset>
            </wp:positionV>
            <wp:extent cx="1905000" cy="2400300"/>
            <wp:effectExtent l="0" t="0" r="0" b="0"/>
            <wp:wrapSquare wrapText="bothSides"/>
            <wp:docPr id="1795230453" name="Picture 3" descr="Florence Nightingale: 'The Lady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orence Nightingale: 'The Lady with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149C" w:rsidRPr="0064149C">
        <w:rPr>
          <w:rFonts w:ascii="Comic Sans MS" w:hAnsi="Comic Sans MS"/>
        </w:rPr>
        <w:t xml:space="preserve">In History this term, the children will be learning about </w:t>
      </w:r>
      <w:r w:rsidR="0064149C" w:rsidRPr="0064149C">
        <w:rPr>
          <w:rFonts w:ascii="Comic Sans MS" w:hAnsi="Comic Sans MS"/>
          <w:b/>
          <w:bCs/>
        </w:rPr>
        <w:t>women who changed history</w:t>
      </w:r>
      <w:r w:rsidR="0064149C" w:rsidRPr="0064149C">
        <w:rPr>
          <w:rFonts w:ascii="Comic Sans MS" w:hAnsi="Comic Sans MS"/>
        </w:rPr>
        <w:t xml:space="preserve">. Throughout the unit, they will explore the lives and achievements of five significant women: </w:t>
      </w:r>
      <w:r w:rsidR="0064149C" w:rsidRPr="0064149C">
        <w:rPr>
          <w:rFonts w:ascii="Comic Sans MS" w:hAnsi="Comic Sans MS"/>
          <w:b/>
          <w:bCs/>
        </w:rPr>
        <w:t>Rosa Parks, Emmeline Pankhurst, Edith Cavell, Mary Seacole and Florence Nightingale</w:t>
      </w:r>
      <w:r w:rsidR="0064149C" w:rsidRPr="0064149C">
        <w:rPr>
          <w:rFonts w:ascii="Comic Sans MS" w:hAnsi="Comic Sans MS"/>
        </w:rPr>
        <w:t>. The children will learn about the remarkable acts of bravery, determination and compassion that made these women influential figures and helped to shape the world we live in today. Through stories, timelines and discussion, the children will reflect on how each woman’s actions made a lasting impact and why they continue to be remembered as important historical figures.</w:t>
      </w:r>
    </w:p>
    <w:p w14:paraId="79E52877" w14:textId="77777777" w:rsidR="00745EAC" w:rsidRPr="00745EAC" w:rsidRDefault="00745EAC" w:rsidP="00745EAC">
      <w:pPr>
        <w:rPr>
          <w:rFonts w:ascii="Comic Sans MS" w:hAnsi="Comic Sans MS"/>
        </w:rPr>
      </w:pPr>
      <w:r w:rsidRPr="00745EAC">
        <w:rPr>
          <w:rFonts w:ascii="Comic Sans MS" w:hAnsi="Comic Sans MS"/>
        </w:rPr>
        <w:t>In DT this half term, the children will be designing and making their own weather stations, developing their understanding of measurement, structure and purposeful design.</w:t>
      </w:r>
    </w:p>
    <w:p w14:paraId="58BED637" w14:textId="77777777" w:rsidR="00FD40A9" w:rsidRPr="00FD40A9" w:rsidRDefault="00FD40A9" w:rsidP="00FD40A9">
      <w:pPr>
        <w:rPr>
          <w:rFonts w:ascii="Comic Sans MS" w:hAnsi="Comic Sans MS"/>
          <w:noProof/>
        </w:rPr>
      </w:pPr>
      <w:r w:rsidRPr="00FD40A9">
        <w:rPr>
          <w:rFonts w:ascii="Comic Sans MS" w:hAnsi="Comic Sans MS"/>
          <w:noProof/>
        </w:rPr>
        <w:lastRenderedPageBreak/>
        <w:t xml:space="preserve">In Computing this half term, the children will be learning how to </w:t>
      </w:r>
      <w:r w:rsidRPr="00FD40A9">
        <w:rPr>
          <w:rFonts w:ascii="Comic Sans MS" w:hAnsi="Comic Sans MS"/>
          <w:b/>
          <w:bCs/>
          <w:noProof/>
        </w:rPr>
        <w:t>collect, record and organise data</w:t>
      </w:r>
      <w:r w:rsidRPr="00FD40A9">
        <w:rPr>
          <w:rFonts w:ascii="Comic Sans MS" w:hAnsi="Comic Sans MS"/>
          <w:noProof/>
        </w:rPr>
        <w:t xml:space="preserve"> in different ways. They will also explore how to </w:t>
      </w:r>
      <w:r w:rsidRPr="00FD40A9">
        <w:rPr>
          <w:rFonts w:ascii="Comic Sans MS" w:hAnsi="Comic Sans MS"/>
          <w:b/>
          <w:bCs/>
          <w:noProof/>
        </w:rPr>
        <w:t>group data</w:t>
      </w:r>
      <w:r w:rsidRPr="00FD40A9">
        <w:rPr>
          <w:rFonts w:ascii="Comic Sans MS" w:hAnsi="Comic Sans MS"/>
          <w:noProof/>
        </w:rPr>
        <w:t xml:space="preserve"> to help them spot patterns and understand information more clearly.</w:t>
      </w:r>
    </w:p>
    <w:p w14:paraId="6EC2FE34" w14:textId="03DAA663" w:rsidR="00CB0994" w:rsidRPr="00427835" w:rsidRDefault="008D387C" w:rsidP="00EF009A">
      <w:pPr>
        <w:rPr>
          <w:rFonts w:ascii="Comic Sans MS" w:hAnsi="Comic Sans MS"/>
        </w:rPr>
      </w:pPr>
      <w:r w:rsidRPr="00427835">
        <w:rPr>
          <w:rFonts w:ascii="Comic Sans MS" w:hAnsi="Comic Sans MS"/>
          <w:noProof/>
        </w:rPr>
        <w:drawing>
          <wp:anchor distT="0" distB="0" distL="114300" distR="114300" simplePos="0" relativeHeight="251658241" behindDoc="1" locked="0" layoutInCell="1" allowOverlap="1" wp14:anchorId="41D858B6" wp14:editId="1D09E2CB">
            <wp:simplePos x="0" y="0"/>
            <wp:positionH relativeFrom="margin">
              <wp:posOffset>-166370</wp:posOffset>
            </wp:positionH>
            <wp:positionV relativeFrom="paragraph">
              <wp:posOffset>3810</wp:posOffset>
            </wp:positionV>
            <wp:extent cx="1512570" cy="1115695"/>
            <wp:effectExtent l="0" t="0" r="0" b="8255"/>
            <wp:wrapTight wrapText="bothSides">
              <wp:wrapPolygon edited="0">
                <wp:start x="0" y="0"/>
                <wp:lineTo x="0" y="21391"/>
                <wp:lineTo x="21219" y="21391"/>
                <wp:lineTo x="21219" y="0"/>
                <wp:lineTo x="0" y="0"/>
              </wp:wrapPolygon>
            </wp:wrapTight>
            <wp:docPr id="10" name="Picture 1" descr="St Leonard's Primary School - Jigsaw PSHE"/>
            <wp:cNvGraphicFramePr/>
            <a:graphic xmlns:a="http://schemas.openxmlformats.org/drawingml/2006/main">
              <a:graphicData uri="http://schemas.openxmlformats.org/drawingml/2006/picture">
                <pic:pic xmlns:pic="http://schemas.openxmlformats.org/drawingml/2006/picture">
                  <pic:nvPicPr>
                    <pic:cNvPr id="10" name="Picture 1" descr="St Leonard's Primary School - Jigsaw PSHE"/>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2570" cy="1115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AAD45C" w14:textId="75D42E5F" w:rsidR="00632903" w:rsidRPr="00427835" w:rsidRDefault="00EF009A" w:rsidP="00153055">
      <w:pPr>
        <w:rPr>
          <w:rFonts w:ascii="Comic Sans MS" w:hAnsi="Comic Sans MS"/>
        </w:rPr>
      </w:pPr>
      <w:r w:rsidRPr="00A40591">
        <w:rPr>
          <w:rFonts w:ascii="Comic Sans MS" w:hAnsi="Comic Sans MS"/>
        </w:rPr>
        <w:t xml:space="preserve">In PSHE, our </w:t>
      </w:r>
      <w:r w:rsidR="00A40591" w:rsidRPr="00A40591">
        <w:rPr>
          <w:rFonts w:ascii="Comic Sans MS" w:hAnsi="Comic Sans MS"/>
        </w:rPr>
        <w:t>unit is based around ‘healthy me’.</w:t>
      </w:r>
      <w:r w:rsidR="00A40591" w:rsidRPr="00A40591">
        <w:rPr>
          <w:rFonts w:ascii="Comic Sans MS" w:hAnsi="Comic Sans MS"/>
        </w:rPr>
        <w:t xml:space="preserve"> The</w:t>
      </w:r>
      <w:r w:rsidR="00A40591" w:rsidRPr="00A40591">
        <w:rPr>
          <w:rFonts w:ascii="Comic Sans MS" w:hAnsi="Comic Sans MS"/>
        </w:rPr>
        <w:t xml:space="preserve"> children</w:t>
      </w:r>
      <w:r w:rsidR="00A40591" w:rsidRPr="00A40591">
        <w:rPr>
          <w:rFonts w:ascii="Comic Sans MS" w:hAnsi="Comic Sans MS"/>
        </w:rPr>
        <w:t xml:space="preserve"> will learn about being healthy, making healthy choices, and keeping clean and safe. The unit also explores medicine safety and road safety, helping children understand how to look after themselves in everyday situations. The final lesson, Happy, Healthy Me, brings everything together, encouraging the children to think about how healthy habits support their overall wellbeing.</w:t>
      </w:r>
    </w:p>
    <w:p w14:paraId="63A1B1F6" w14:textId="77777777" w:rsidR="00FC4639" w:rsidRPr="00FC4639" w:rsidRDefault="00FC4639" w:rsidP="00FC4639">
      <w:pPr>
        <w:jc w:val="center"/>
        <w:rPr>
          <w:rFonts w:ascii="Comic Sans MS" w:hAnsi="Comic Sans MS"/>
        </w:rPr>
      </w:pPr>
      <w:r w:rsidRPr="00FC4639">
        <w:rPr>
          <w:rFonts w:ascii="Comic Sans MS" w:hAnsi="Comic Sans MS"/>
        </w:rPr>
        <w:t>In Music this half term, the children will be learning about storytelling through music, exploring how composers use tempo and dynamics to create mood and bring a story to life. They will have the chance to experiment with these musical elements themselves as they compose and perform short pieces</w:t>
      </w:r>
    </w:p>
    <w:p w14:paraId="44E04016" w14:textId="50B5FF86" w:rsidR="00DF21C6" w:rsidRPr="00427835" w:rsidRDefault="00DF21C6" w:rsidP="00DF21C6">
      <w:pPr>
        <w:jc w:val="center"/>
        <w:rPr>
          <w:rFonts w:ascii="Comic Sans MS" w:hAnsi="Comic Sans MS"/>
          <w:u w:val="single"/>
        </w:rPr>
      </w:pPr>
      <w:r w:rsidRPr="00427835">
        <w:rPr>
          <w:rFonts w:ascii="Comic Sans MS" w:hAnsi="Comic Sans MS"/>
          <w:u w:val="single"/>
        </w:rPr>
        <w:t xml:space="preserve">Homework </w:t>
      </w:r>
    </w:p>
    <w:p w14:paraId="3D03EAE9" w14:textId="77777777" w:rsidR="005B0CEB" w:rsidRPr="005B0CEB" w:rsidRDefault="005B0CEB" w:rsidP="005B0CEB">
      <w:pPr>
        <w:jc w:val="center"/>
        <w:rPr>
          <w:rFonts w:ascii="Comic Sans MS" w:hAnsi="Comic Sans MS"/>
        </w:rPr>
      </w:pPr>
      <w:r w:rsidRPr="005B0CEB">
        <w:rPr>
          <w:rFonts w:ascii="Comic Sans MS" w:hAnsi="Comic Sans MS"/>
        </w:rPr>
        <w:t>Reading daily is incredibly valuable for your child’s progress—it doesn’t need to be for long, but regular practice makes a big difference. When reading together, asking simple comprehension-style questions and discussing the plot will help engage your child and deepen their understanding of the story.</w:t>
      </w:r>
    </w:p>
    <w:p w14:paraId="1D30D2B0" w14:textId="750F6162" w:rsidR="00CB0994" w:rsidRPr="00427835" w:rsidRDefault="00CB0994" w:rsidP="00CB0994">
      <w:pPr>
        <w:jc w:val="center"/>
        <w:rPr>
          <w:rFonts w:ascii="Comic Sans MS" w:hAnsi="Comic Sans MS"/>
          <w:u w:val="single"/>
        </w:rPr>
      </w:pPr>
      <w:r w:rsidRPr="00427835">
        <w:rPr>
          <w:rFonts w:ascii="Comic Sans MS" w:hAnsi="Comic Sans MS"/>
          <w:u w:val="single"/>
        </w:rPr>
        <w:t>PE</w:t>
      </w:r>
    </w:p>
    <w:p w14:paraId="2F861362" w14:textId="77777777" w:rsidR="00CB0994" w:rsidRPr="00427835" w:rsidRDefault="00CB0994" w:rsidP="00DF21C6">
      <w:pPr>
        <w:rPr>
          <w:rFonts w:ascii="Comic Sans MS" w:hAnsi="Comic Sans MS"/>
        </w:rPr>
      </w:pPr>
      <w:r w:rsidRPr="00427835">
        <w:rPr>
          <w:rFonts w:ascii="Comic Sans MS" w:hAnsi="Comic Sans MS"/>
        </w:rPr>
        <w:t xml:space="preserve">PE lessons will be on a Thursday, please can you ensure your child comes into school in their PE clothing. </w:t>
      </w:r>
    </w:p>
    <w:p w14:paraId="004838B0" w14:textId="6DB37261" w:rsidR="00CB0994" w:rsidRPr="00427835" w:rsidRDefault="00CB0994" w:rsidP="00CB0994">
      <w:pPr>
        <w:jc w:val="center"/>
        <w:rPr>
          <w:rFonts w:ascii="Comic Sans MS" w:hAnsi="Comic Sans MS"/>
          <w:u w:val="single"/>
        </w:rPr>
      </w:pPr>
      <w:r w:rsidRPr="00427835">
        <w:rPr>
          <w:rFonts w:ascii="Comic Sans MS" w:hAnsi="Comic Sans MS"/>
          <w:u w:val="single"/>
        </w:rPr>
        <w:t>Outdoor Education</w:t>
      </w:r>
    </w:p>
    <w:p w14:paraId="7751D038" w14:textId="45A2594A" w:rsidR="00CB0994" w:rsidRPr="00427835" w:rsidRDefault="00CB0994" w:rsidP="00DF21C6">
      <w:pPr>
        <w:rPr>
          <w:rFonts w:ascii="Comic Sans MS" w:hAnsi="Comic Sans MS"/>
        </w:rPr>
      </w:pPr>
      <w:r w:rsidRPr="00427835">
        <w:rPr>
          <w:rFonts w:ascii="Comic Sans MS" w:hAnsi="Comic Sans MS"/>
        </w:rPr>
        <w:t>The children will have one session of Outdoor Education each week on a Thursday. Please can the children come to school dressed appropriately and ensure they bring in a waterproof coat and a pair of named wellies.</w:t>
      </w:r>
    </w:p>
    <w:p w14:paraId="655D4717" w14:textId="77777777" w:rsidR="00CB0994" w:rsidRPr="00427835" w:rsidRDefault="00CB0994" w:rsidP="00DF21C6">
      <w:pPr>
        <w:rPr>
          <w:rFonts w:ascii="Comic Sans MS" w:hAnsi="Comic Sans MS"/>
          <w:sz w:val="24"/>
          <w:szCs w:val="24"/>
          <w:u w:val="single"/>
        </w:rPr>
      </w:pPr>
    </w:p>
    <w:p w14:paraId="2339EE3F" w14:textId="18ADFA05" w:rsidR="00DF21C6" w:rsidRPr="00427835" w:rsidRDefault="00DF21C6" w:rsidP="00DF21C6">
      <w:pPr>
        <w:rPr>
          <w:rFonts w:ascii="Comic Sans MS" w:hAnsi="Comic Sans MS"/>
        </w:rPr>
      </w:pPr>
      <w:r w:rsidRPr="00427835">
        <w:rPr>
          <w:rFonts w:ascii="Comic Sans MS" w:hAnsi="Comic Sans MS"/>
          <w:noProof/>
          <w:color w:val="2F5496" w:themeColor="accent1" w:themeShade="BF"/>
          <w:lang w:eastAsia="en-GB"/>
        </w:rPr>
        <w:drawing>
          <wp:anchor distT="0" distB="0" distL="114300" distR="114300" simplePos="0" relativeHeight="251658242" behindDoc="1" locked="0" layoutInCell="1" allowOverlap="1" wp14:anchorId="0075A21F" wp14:editId="735FFBC8">
            <wp:simplePos x="0" y="0"/>
            <wp:positionH relativeFrom="margin">
              <wp:posOffset>2085975</wp:posOffset>
            </wp:positionH>
            <wp:positionV relativeFrom="paragraph">
              <wp:posOffset>73025</wp:posOffset>
            </wp:positionV>
            <wp:extent cx="1176655" cy="1151890"/>
            <wp:effectExtent l="0" t="0" r="4445" b="0"/>
            <wp:wrapTight wrapText="bothSides">
              <wp:wrapPolygon edited="0">
                <wp:start x="0" y="0"/>
                <wp:lineTo x="0" y="21076"/>
                <wp:lineTo x="21332" y="21076"/>
                <wp:lineTo x="21332" y="0"/>
                <wp:lineTo x="0" y="0"/>
              </wp:wrapPolygon>
            </wp:wrapTight>
            <wp:docPr id="17" name="Picture 17" descr="A black and gold thank you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gold thank you sig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76655" cy="1151890"/>
                    </a:xfrm>
                    <a:prstGeom prst="rect">
                      <a:avLst/>
                    </a:prstGeom>
                  </pic:spPr>
                </pic:pic>
              </a:graphicData>
            </a:graphic>
            <wp14:sizeRelH relativeFrom="page">
              <wp14:pctWidth>0</wp14:pctWidth>
            </wp14:sizeRelH>
            <wp14:sizeRelV relativeFrom="page">
              <wp14:pctHeight>0</wp14:pctHeight>
            </wp14:sizeRelV>
          </wp:anchor>
        </w:drawing>
      </w:r>
    </w:p>
    <w:p w14:paraId="7F3C3C3F" w14:textId="77777777" w:rsidR="00DF21C6" w:rsidRPr="00427835" w:rsidRDefault="00DF21C6" w:rsidP="00153055">
      <w:pPr>
        <w:rPr>
          <w:rFonts w:ascii="Comic Sans MS" w:hAnsi="Comic Sans MS"/>
        </w:rPr>
      </w:pPr>
    </w:p>
    <w:sectPr w:rsidR="00DF21C6" w:rsidRPr="00427835" w:rsidSect="004C08B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A0CF1"/>
    <w:multiLevelType w:val="multilevel"/>
    <w:tmpl w:val="7238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652025">
    <w:abstractNumId w:val="6"/>
  </w:num>
  <w:num w:numId="2" w16cid:durableId="825320466">
    <w:abstractNumId w:val="4"/>
  </w:num>
  <w:num w:numId="3" w16cid:durableId="358356451">
    <w:abstractNumId w:val="5"/>
  </w:num>
  <w:num w:numId="4" w16cid:durableId="322440832">
    <w:abstractNumId w:val="0"/>
  </w:num>
  <w:num w:numId="5" w16cid:durableId="1342316809">
    <w:abstractNumId w:val="2"/>
  </w:num>
  <w:num w:numId="6" w16cid:durableId="151915524">
    <w:abstractNumId w:val="1"/>
  </w:num>
  <w:num w:numId="7" w16cid:durableId="1859074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044D5"/>
    <w:rsid w:val="00010F41"/>
    <w:rsid w:val="000210B6"/>
    <w:rsid w:val="00027129"/>
    <w:rsid w:val="00042237"/>
    <w:rsid w:val="000440EC"/>
    <w:rsid w:val="0005072C"/>
    <w:rsid w:val="00054B17"/>
    <w:rsid w:val="0008463D"/>
    <w:rsid w:val="000D36FC"/>
    <w:rsid w:val="000E2171"/>
    <w:rsid w:val="0010750B"/>
    <w:rsid w:val="00132DA0"/>
    <w:rsid w:val="00137060"/>
    <w:rsid w:val="00153055"/>
    <w:rsid w:val="00162F28"/>
    <w:rsid w:val="00172EB0"/>
    <w:rsid w:val="0018132D"/>
    <w:rsid w:val="001D6CA6"/>
    <w:rsid w:val="001E1927"/>
    <w:rsid w:val="001F745A"/>
    <w:rsid w:val="00210B43"/>
    <w:rsid w:val="00240988"/>
    <w:rsid w:val="002633E5"/>
    <w:rsid w:val="002655B9"/>
    <w:rsid w:val="0029044E"/>
    <w:rsid w:val="002A40DF"/>
    <w:rsid w:val="002C10C4"/>
    <w:rsid w:val="002E1349"/>
    <w:rsid w:val="002E28B1"/>
    <w:rsid w:val="002F4A58"/>
    <w:rsid w:val="00305CF9"/>
    <w:rsid w:val="00357307"/>
    <w:rsid w:val="00385B39"/>
    <w:rsid w:val="00397AA0"/>
    <w:rsid w:val="00397BB1"/>
    <w:rsid w:val="003A3035"/>
    <w:rsid w:val="003B237B"/>
    <w:rsid w:val="003F73C0"/>
    <w:rsid w:val="00402EDE"/>
    <w:rsid w:val="00417548"/>
    <w:rsid w:val="00427835"/>
    <w:rsid w:val="00442150"/>
    <w:rsid w:val="00481CD1"/>
    <w:rsid w:val="00481CE9"/>
    <w:rsid w:val="00483A88"/>
    <w:rsid w:val="00484236"/>
    <w:rsid w:val="004C08BB"/>
    <w:rsid w:val="004D7050"/>
    <w:rsid w:val="005245FC"/>
    <w:rsid w:val="00544331"/>
    <w:rsid w:val="00553B29"/>
    <w:rsid w:val="00565867"/>
    <w:rsid w:val="005852D0"/>
    <w:rsid w:val="0059088C"/>
    <w:rsid w:val="005B0280"/>
    <w:rsid w:val="005B0CEB"/>
    <w:rsid w:val="005B1048"/>
    <w:rsid w:val="005C0286"/>
    <w:rsid w:val="005C03BD"/>
    <w:rsid w:val="005F2DA6"/>
    <w:rsid w:val="00632903"/>
    <w:rsid w:val="00633A04"/>
    <w:rsid w:val="00633BE2"/>
    <w:rsid w:val="00633FE7"/>
    <w:rsid w:val="0064149C"/>
    <w:rsid w:val="00650B98"/>
    <w:rsid w:val="00661FF5"/>
    <w:rsid w:val="00662C5F"/>
    <w:rsid w:val="00663236"/>
    <w:rsid w:val="00682FFA"/>
    <w:rsid w:val="006A053E"/>
    <w:rsid w:val="006A7FA3"/>
    <w:rsid w:val="006B31FA"/>
    <w:rsid w:val="006E70EC"/>
    <w:rsid w:val="006E73A1"/>
    <w:rsid w:val="0071489F"/>
    <w:rsid w:val="00745EAC"/>
    <w:rsid w:val="00766F9B"/>
    <w:rsid w:val="00775537"/>
    <w:rsid w:val="007821DF"/>
    <w:rsid w:val="007A4FFE"/>
    <w:rsid w:val="007D46B0"/>
    <w:rsid w:val="007E4AF0"/>
    <w:rsid w:val="007E4E47"/>
    <w:rsid w:val="007F09C3"/>
    <w:rsid w:val="00812D75"/>
    <w:rsid w:val="00822EEA"/>
    <w:rsid w:val="0083132E"/>
    <w:rsid w:val="00831D5C"/>
    <w:rsid w:val="008408E2"/>
    <w:rsid w:val="008429A3"/>
    <w:rsid w:val="008A4642"/>
    <w:rsid w:val="008A488C"/>
    <w:rsid w:val="008B7A2A"/>
    <w:rsid w:val="008D387C"/>
    <w:rsid w:val="008E0BBF"/>
    <w:rsid w:val="008F00FA"/>
    <w:rsid w:val="009056C6"/>
    <w:rsid w:val="00912F55"/>
    <w:rsid w:val="00917982"/>
    <w:rsid w:val="00927950"/>
    <w:rsid w:val="00940C62"/>
    <w:rsid w:val="009421D1"/>
    <w:rsid w:val="00943B72"/>
    <w:rsid w:val="00944BC3"/>
    <w:rsid w:val="00977D31"/>
    <w:rsid w:val="00991F7B"/>
    <w:rsid w:val="00994EF7"/>
    <w:rsid w:val="009E1BE1"/>
    <w:rsid w:val="00A031CF"/>
    <w:rsid w:val="00A23354"/>
    <w:rsid w:val="00A40591"/>
    <w:rsid w:val="00A650FA"/>
    <w:rsid w:val="00A71906"/>
    <w:rsid w:val="00A77177"/>
    <w:rsid w:val="00A94F2D"/>
    <w:rsid w:val="00A95113"/>
    <w:rsid w:val="00AB0F79"/>
    <w:rsid w:val="00AC460E"/>
    <w:rsid w:val="00AC60DE"/>
    <w:rsid w:val="00AE2D10"/>
    <w:rsid w:val="00AF30F7"/>
    <w:rsid w:val="00B12946"/>
    <w:rsid w:val="00B13E19"/>
    <w:rsid w:val="00B24230"/>
    <w:rsid w:val="00B33B13"/>
    <w:rsid w:val="00B3423C"/>
    <w:rsid w:val="00B443FA"/>
    <w:rsid w:val="00BB04FA"/>
    <w:rsid w:val="00C01739"/>
    <w:rsid w:val="00C04DB4"/>
    <w:rsid w:val="00C14E27"/>
    <w:rsid w:val="00C36F9F"/>
    <w:rsid w:val="00C52464"/>
    <w:rsid w:val="00C667EB"/>
    <w:rsid w:val="00CA0BAA"/>
    <w:rsid w:val="00CB0994"/>
    <w:rsid w:val="00D012CB"/>
    <w:rsid w:val="00D31F5E"/>
    <w:rsid w:val="00D52EA0"/>
    <w:rsid w:val="00D662D8"/>
    <w:rsid w:val="00D77989"/>
    <w:rsid w:val="00DA7B12"/>
    <w:rsid w:val="00DC6806"/>
    <w:rsid w:val="00DD469C"/>
    <w:rsid w:val="00DE2264"/>
    <w:rsid w:val="00DE3F78"/>
    <w:rsid w:val="00DE5C84"/>
    <w:rsid w:val="00DF21C6"/>
    <w:rsid w:val="00E02359"/>
    <w:rsid w:val="00E06685"/>
    <w:rsid w:val="00E269BD"/>
    <w:rsid w:val="00E272E1"/>
    <w:rsid w:val="00E7337A"/>
    <w:rsid w:val="00E808EB"/>
    <w:rsid w:val="00E81136"/>
    <w:rsid w:val="00E8634A"/>
    <w:rsid w:val="00EB0998"/>
    <w:rsid w:val="00EE0B6B"/>
    <w:rsid w:val="00EE2663"/>
    <w:rsid w:val="00EF009A"/>
    <w:rsid w:val="00EF0A08"/>
    <w:rsid w:val="00F83B71"/>
    <w:rsid w:val="00FC4639"/>
    <w:rsid w:val="00FD40A9"/>
    <w:rsid w:val="00FD78FE"/>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1947"/>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 w:type="table" w:styleId="TableGrid">
    <w:name w:val="Table Grid"/>
    <w:basedOn w:val="TableNormal"/>
    <w:uiPriority w:val="39"/>
    <w:rsid w:val="000044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1039">
      <w:bodyDiv w:val="1"/>
      <w:marLeft w:val="0"/>
      <w:marRight w:val="0"/>
      <w:marTop w:val="0"/>
      <w:marBottom w:val="0"/>
      <w:divBdr>
        <w:top w:val="none" w:sz="0" w:space="0" w:color="auto"/>
        <w:left w:val="none" w:sz="0" w:space="0" w:color="auto"/>
        <w:bottom w:val="none" w:sz="0" w:space="0" w:color="auto"/>
        <w:right w:val="none" w:sz="0" w:space="0" w:color="auto"/>
      </w:divBdr>
      <w:divsChild>
        <w:div w:id="1551382336">
          <w:marLeft w:val="0"/>
          <w:marRight w:val="0"/>
          <w:marTop w:val="0"/>
          <w:marBottom w:val="0"/>
          <w:divBdr>
            <w:top w:val="none" w:sz="0" w:space="0" w:color="auto"/>
            <w:left w:val="none" w:sz="0" w:space="0" w:color="auto"/>
            <w:bottom w:val="none" w:sz="0" w:space="0" w:color="auto"/>
            <w:right w:val="none" w:sz="0" w:space="0" w:color="auto"/>
          </w:divBdr>
        </w:div>
        <w:div w:id="554589846">
          <w:marLeft w:val="0"/>
          <w:marRight w:val="0"/>
          <w:marTop w:val="0"/>
          <w:marBottom w:val="0"/>
          <w:divBdr>
            <w:top w:val="none" w:sz="0" w:space="0" w:color="auto"/>
            <w:left w:val="none" w:sz="0" w:space="0" w:color="auto"/>
            <w:bottom w:val="none" w:sz="0" w:space="0" w:color="auto"/>
            <w:right w:val="none" w:sz="0" w:space="0" w:color="auto"/>
          </w:divBdr>
        </w:div>
        <w:div w:id="1120148934">
          <w:marLeft w:val="0"/>
          <w:marRight w:val="0"/>
          <w:marTop w:val="0"/>
          <w:marBottom w:val="0"/>
          <w:divBdr>
            <w:top w:val="none" w:sz="0" w:space="0" w:color="auto"/>
            <w:left w:val="none" w:sz="0" w:space="0" w:color="auto"/>
            <w:bottom w:val="none" w:sz="0" w:space="0" w:color="auto"/>
            <w:right w:val="none" w:sz="0" w:space="0" w:color="auto"/>
          </w:divBdr>
        </w:div>
        <w:div w:id="1183858976">
          <w:marLeft w:val="0"/>
          <w:marRight w:val="0"/>
          <w:marTop w:val="0"/>
          <w:marBottom w:val="0"/>
          <w:divBdr>
            <w:top w:val="none" w:sz="0" w:space="0" w:color="auto"/>
            <w:left w:val="none" w:sz="0" w:space="0" w:color="auto"/>
            <w:bottom w:val="none" w:sz="0" w:space="0" w:color="auto"/>
            <w:right w:val="none" w:sz="0" w:space="0" w:color="auto"/>
          </w:divBdr>
        </w:div>
        <w:div w:id="385760451">
          <w:marLeft w:val="0"/>
          <w:marRight w:val="0"/>
          <w:marTop w:val="0"/>
          <w:marBottom w:val="0"/>
          <w:divBdr>
            <w:top w:val="none" w:sz="0" w:space="0" w:color="auto"/>
            <w:left w:val="none" w:sz="0" w:space="0" w:color="auto"/>
            <w:bottom w:val="none" w:sz="0" w:space="0" w:color="auto"/>
            <w:right w:val="none" w:sz="0" w:space="0" w:color="auto"/>
          </w:divBdr>
        </w:div>
        <w:div w:id="256063333">
          <w:marLeft w:val="0"/>
          <w:marRight w:val="0"/>
          <w:marTop w:val="0"/>
          <w:marBottom w:val="0"/>
          <w:divBdr>
            <w:top w:val="none" w:sz="0" w:space="0" w:color="auto"/>
            <w:left w:val="none" w:sz="0" w:space="0" w:color="auto"/>
            <w:bottom w:val="none" w:sz="0" w:space="0" w:color="auto"/>
            <w:right w:val="none" w:sz="0" w:space="0" w:color="auto"/>
          </w:divBdr>
        </w:div>
        <w:div w:id="1212577712">
          <w:marLeft w:val="0"/>
          <w:marRight w:val="0"/>
          <w:marTop w:val="0"/>
          <w:marBottom w:val="0"/>
          <w:divBdr>
            <w:top w:val="none" w:sz="0" w:space="0" w:color="auto"/>
            <w:left w:val="none" w:sz="0" w:space="0" w:color="auto"/>
            <w:bottom w:val="none" w:sz="0" w:space="0" w:color="auto"/>
            <w:right w:val="none" w:sz="0" w:space="0" w:color="auto"/>
          </w:divBdr>
        </w:div>
        <w:div w:id="871455477">
          <w:marLeft w:val="0"/>
          <w:marRight w:val="0"/>
          <w:marTop w:val="0"/>
          <w:marBottom w:val="0"/>
          <w:divBdr>
            <w:top w:val="none" w:sz="0" w:space="0" w:color="auto"/>
            <w:left w:val="none" w:sz="0" w:space="0" w:color="auto"/>
            <w:bottom w:val="none" w:sz="0" w:space="0" w:color="auto"/>
            <w:right w:val="none" w:sz="0" w:space="0" w:color="auto"/>
          </w:divBdr>
        </w:div>
        <w:div w:id="22485064">
          <w:marLeft w:val="0"/>
          <w:marRight w:val="0"/>
          <w:marTop w:val="0"/>
          <w:marBottom w:val="0"/>
          <w:divBdr>
            <w:top w:val="none" w:sz="0" w:space="0" w:color="auto"/>
            <w:left w:val="none" w:sz="0" w:space="0" w:color="auto"/>
            <w:bottom w:val="none" w:sz="0" w:space="0" w:color="auto"/>
            <w:right w:val="none" w:sz="0" w:space="0" w:color="auto"/>
          </w:divBdr>
        </w:div>
      </w:divsChild>
    </w:div>
    <w:div w:id="871041523">
      <w:bodyDiv w:val="1"/>
      <w:marLeft w:val="0"/>
      <w:marRight w:val="0"/>
      <w:marTop w:val="0"/>
      <w:marBottom w:val="0"/>
      <w:divBdr>
        <w:top w:val="none" w:sz="0" w:space="0" w:color="auto"/>
        <w:left w:val="none" w:sz="0" w:space="0" w:color="auto"/>
        <w:bottom w:val="none" w:sz="0" w:space="0" w:color="auto"/>
        <w:right w:val="none" w:sz="0" w:space="0" w:color="auto"/>
      </w:divBdr>
    </w:div>
    <w:div w:id="1348212014">
      <w:bodyDiv w:val="1"/>
      <w:marLeft w:val="0"/>
      <w:marRight w:val="0"/>
      <w:marTop w:val="0"/>
      <w:marBottom w:val="0"/>
      <w:divBdr>
        <w:top w:val="none" w:sz="0" w:space="0" w:color="auto"/>
        <w:left w:val="none" w:sz="0" w:space="0" w:color="auto"/>
        <w:bottom w:val="none" w:sz="0" w:space="0" w:color="auto"/>
        <w:right w:val="none" w:sz="0" w:space="0" w:color="auto"/>
      </w:divBdr>
      <w:divsChild>
        <w:div w:id="1921789883">
          <w:marLeft w:val="0"/>
          <w:marRight w:val="0"/>
          <w:marTop w:val="0"/>
          <w:marBottom w:val="0"/>
          <w:divBdr>
            <w:top w:val="none" w:sz="0" w:space="0" w:color="auto"/>
            <w:left w:val="none" w:sz="0" w:space="0" w:color="auto"/>
            <w:bottom w:val="none" w:sz="0" w:space="0" w:color="auto"/>
            <w:right w:val="none" w:sz="0" w:space="0" w:color="auto"/>
          </w:divBdr>
        </w:div>
        <w:div w:id="1054696774">
          <w:marLeft w:val="0"/>
          <w:marRight w:val="0"/>
          <w:marTop w:val="0"/>
          <w:marBottom w:val="0"/>
          <w:divBdr>
            <w:top w:val="none" w:sz="0" w:space="0" w:color="auto"/>
            <w:left w:val="none" w:sz="0" w:space="0" w:color="auto"/>
            <w:bottom w:val="none" w:sz="0" w:space="0" w:color="auto"/>
            <w:right w:val="none" w:sz="0" w:space="0" w:color="auto"/>
          </w:divBdr>
        </w:div>
        <w:div w:id="1238594230">
          <w:marLeft w:val="0"/>
          <w:marRight w:val="0"/>
          <w:marTop w:val="0"/>
          <w:marBottom w:val="0"/>
          <w:divBdr>
            <w:top w:val="none" w:sz="0" w:space="0" w:color="auto"/>
            <w:left w:val="none" w:sz="0" w:space="0" w:color="auto"/>
            <w:bottom w:val="none" w:sz="0" w:space="0" w:color="auto"/>
            <w:right w:val="none" w:sz="0" w:space="0" w:color="auto"/>
          </w:divBdr>
        </w:div>
      </w:divsChild>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43131015">
      <w:bodyDiv w:val="1"/>
      <w:marLeft w:val="0"/>
      <w:marRight w:val="0"/>
      <w:marTop w:val="0"/>
      <w:marBottom w:val="0"/>
      <w:divBdr>
        <w:top w:val="none" w:sz="0" w:space="0" w:color="auto"/>
        <w:left w:val="none" w:sz="0" w:space="0" w:color="auto"/>
        <w:bottom w:val="none" w:sz="0" w:space="0" w:color="auto"/>
        <w:right w:val="none" w:sz="0" w:space="0" w:color="auto"/>
      </w:divBdr>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 w:id="1772121516">
      <w:bodyDiv w:val="1"/>
      <w:marLeft w:val="0"/>
      <w:marRight w:val="0"/>
      <w:marTop w:val="0"/>
      <w:marBottom w:val="0"/>
      <w:divBdr>
        <w:top w:val="none" w:sz="0" w:space="0" w:color="auto"/>
        <w:left w:val="none" w:sz="0" w:space="0" w:color="auto"/>
        <w:bottom w:val="none" w:sz="0" w:space="0" w:color="auto"/>
        <w:right w:val="none" w:sz="0" w:space="0" w:color="auto"/>
      </w:divBdr>
      <w:divsChild>
        <w:div w:id="1951549353">
          <w:marLeft w:val="0"/>
          <w:marRight w:val="0"/>
          <w:marTop w:val="0"/>
          <w:marBottom w:val="0"/>
          <w:divBdr>
            <w:top w:val="none" w:sz="0" w:space="0" w:color="auto"/>
            <w:left w:val="none" w:sz="0" w:space="0" w:color="auto"/>
            <w:bottom w:val="none" w:sz="0" w:space="0" w:color="auto"/>
            <w:right w:val="none" w:sz="0" w:space="0" w:color="auto"/>
          </w:divBdr>
        </w:div>
        <w:div w:id="879975656">
          <w:marLeft w:val="0"/>
          <w:marRight w:val="0"/>
          <w:marTop w:val="0"/>
          <w:marBottom w:val="0"/>
          <w:divBdr>
            <w:top w:val="none" w:sz="0" w:space="0" w:color="auto"/>
            <w:left w:val="none" w:sz="0" w:space="0" w:color="auto"/>
            <w:bottom w:val="none" w:sz="0" w:space="0" w:color="auto"/>
            <w:right w:val="none" w:sz="0" w:space="0" w:color="auto"/>
          </w:divBdr>
          <w:divsChild>
            <w:div w:id="1993412268">
              <w:marLeft w:val="0"/>
              <w:marRight w:val="0"/>
              <w:marTop w:val="0"/>
              <w:marBottom w:val="0"/>
              <w:divBdr>
                <w:top w:val="none" w:sz="0" w:space="0" w:color="auto"/>
                <w:left w:val="none" w:sz="0" w:space="0" w:color="auto"/>
                <w:bottom w:val="none" w:sz="0" w:space="0" w:color="auto"/>
                <w:right w:val="none" w:sz="0" w:space="0" w:color="auto"/>
              </w:divBdr>
              <w:divsChild>
                <w:div w:id="727652777">
                  <w:marLeft w:val="0"/>
                  <w:marRight w:val="0"/>
                  <w:marTop w:val="0"/>
                  <w:marBottom w:val="0"/>
                  <w:divBdr>
                    <w:top w:val="none" w:sz="0" w:space="0" w:color="auto"/>
                    <w:left w:val="none" w:sz="0" w:space="0" w:color="auto"/>
                    <w:bottom w:val="none" w:sz="0" w:space="0" w:color="auto"/>
                    <w:right w:val="none" w:sz="0" w:space="0" w:color="auto"/>
                  </w:divBdr>
                </w:div>
                <w:div w:id="2073234410">
                  <w:marLeft w:val="0"/>
                  <w:marRight w:val="0"/>
                  <w:marTop w:val="0"/>
                  <w:marBottom w:val="0"/>
                  <w:divBdr>
                    <w:top w:val="none" w:sz="0" w:space="0" w:color="auto"/>
                    <w:left w:val="none" w:sz="0" w:space="0" w:color="auto"/>
                    <w:bottom w:val="none" w:sz="0" w:space="0" w:color="auto"/>
                    <w:right w:val="none" w:sz="0" w:space="0" w:color="auto"/>
                  </w:divBdr>
                </w:div>
                <w:div w:id="473522550">
                  <w:marLeft w:val="0"/>
                  <w:marRight w:val="0"/>
                  <w:marTop w:val="0"/>
                  <w:marBottom w:val="0"/>
                  <w:divBdr>
                    <w:top w:val="none" w:sz="0" w:space="0" w:color="auto"/>
                    <w:left w:val="none" w:sz="0" w:space="0" w:color="auto"/>
                    <w:bottom w:val="none" w:sz="0" w:space="0" w:color="auto"/>
                    <w:right w:val="none" w:sz="0" w:space="0" w:color="auto"/>
                  </w:divBdr>
                </w:div>
                <w:div w:id="590047414">
                  <w:marLeft w:val="0"/>
                  <w:marRight w:val="0"/>
                  <w:marTop w:val="0"/>
                  <w:marBottom w:val="0"/>
                  <w:divBdr>
                    <w:top w:val="none" w:sz="0" w:space="0" w:color="auto"/>
                    <w:left w:val="none" w:sz="0" w:space="0" w:color="auto"/>
                    <w:bottom w:val="none" w:sz="0" w:space="0" w:color="auto"/>
                    <w:right w:val="none" w:sz="0" w:space="0" w:color="auto"/>
                  </w:divBdr>
                </w:div>
                <w:div w:id="1204368377">
                  <w:marLeft w:val="0"/>
                  <w:marRight w:val="0"/>
                  <w:marTop w:val="0"/>
                  <w:marBottom w:val="0"/>
                  <w:divBdr>
                    <w:top w:val="none" w:sz="0" w:space="0" w:color="auto"/>
                    <w:left w:val="none" w:sz="0" w:space="0" w:color="auto"/>
                    <w:bottom w:val="none" w:sz="0" w:space="0" w:color="auto"/>
                    <w:right w:val="none" w:sz="0" w:space="0" w:color="auto"/>
                  </w:divBdr>
                </w:div>
                <w:div w:id="2018530455">
                  <w:marLeft w:val="0"/>
                  <w:marRight w:val="0"/>
                  <w:marTop w:val="0"/>
                  <w:marBottom w:val="0"/>
                  <w:divBdr>
                    <w:top w:val="none" w:sz="0" w:space="0" w:color="auto"/>
                    <w:left w:val="none" w:sz="0" w:space="0" w:color="auto"/>
                    <w:bottom w:val="none" w:sz="0" w:space="0" w:color="auto"/>
                    <w:right w:val="none" w:sz="0" w:space="0" w:color="auto"/>
                  </w:divBdr>
                </w:div>
                <w:div w:id="1003122490">
                  <w:marLeft w:val="0"/>
                  <w:marRight w:val="0"/>
                  <w:marTop w:val="0"/>
                  <w:marBottom w:val="0"/>
                  <w:divBdr>
                    <w:top w:val="none" w:sz="0" w:space="0" w:color="auto"/>
                    <w:left w:val="none" w:sz="0" w:space="0" w:color="auto"/>
                    <w:bottom w:val="none" w:sz="0" w:space="0" w:color="auto"/>
                    <w:right w:val="none" w:sz="0" w:space="0" w:color="auto"/>
                  </w:divBdr>
                </w:div>
                <w:div w:id="445857117">
                  <w:marLeft w:val="0"/>
                  <w:marRight w:val="0"/>
                  <w:marTop w:val="0"/>
                  <w:marBottom w:val="0"/>
                  <w:divBdr>
                    <w:top w:val="none" w:sz="0" w:space="0" w:color="auto"/>
                    <w:left w:val="none" w:sz="0" w:space="0" w:color="auto"/>
                    <w:bottom w:val="none" w:sz="0" w:space="0" w:color="auto"/>
                    <w:right w:val="none" w:sz="0" w:space="0" w:color="auto"/>
                  </w:divBdr>
                </w:div>
                <w:div w:id="921837182">
                  <w:marLeft w:val="0"/>
                  <w:marRight w:val="0"/>
                  <w:marTop w:val="0"/>
                  <w:marBottom w:val="0"/>
                  <w:divBdr>
                    <w:top w:val="none" w:sz="0" w:space="0" w:color="auto"/>
                    <w:left w:val="none" w:sz="0" w:space="0" w:color="auto"/>
                    <w:bottom w:val="none" w:sz="0" w:space="0" w:color="auto"/>
                    <w:right w:val="none" w:sz="0" w:space="0" w:color="auto"/>
                  </w:divBdr>
                </w:div>
                <w:div w:id="1392272964">
                  <w:marLeft w:val="0"/>
                  <w:marRight w:val="0"/>
                  <w:marTop w:val="0"/>
                  <w:marBottom w:val="0"/>
                  <w:divBdr>
                    <w:top w:val="none" w:sz="0" w:space="0" w:color="auto"/>
                    <w:left w:val="none" w:sz="0" w:space="0" w:color="auto"/>
                    <w:bottom w:val="none" w:sz="0" w:space="0" w:color="auto"/>
                    <w:right w:val="none" w:sz="0" w:space="0" w:color="auto"/>
                  </w:divBdr>
                </w:div>
                <w:div w:id="1424952894">
                  <w:marLeft w:val="0"/>
                  <w:marRight w:val="0"/>
                  <w:marTop w:val="0"/>
                  <w:marBottom w:val="0"/>
                  <w:divBdr>
                    <w:top w:val="none" w:sz="0" w:space="0" w:color="auto"/>
                    <w:left w:val="none" w:sz="0" w:space="0" w:color="auto"/>
                    <w:bottom w:val="none" w:sz="0" w:space="0" w:color="auto"/>
                    <w:right w:val="none" w:sz="0" w:space="0" w:color="auto"/>
                  </w:divBdr>
                </w:div>
                <w:div w:id="2073043088">
                  <w:marLeft w:val="0"/>
                  <w:marRight w:val="0"/>
                  <w:marTop w:val="0"/>
                  <w:marBottom w:val="0"/>
                  <w:divBdr>
                    <w:top w:val="none" w:sz="0" w:space="0" w:color="auto"/>
                    <w:left w:val="none" w:sz="0" w:space="0" w:color="auto"/>
                    <w:bottom w:val="none" w:sz="0" w:space="0" w:color="auto"/>
                    <w:right w:val="none" w:sz="0" w:space="0" w:color="auto"/>
                  </w:divBdr>
                </w:div>
                <w:div w:id="969478467">
                  <w:marLeft w:val="0"/>
                  <w:marRight w:val="0"/>
                  <w:marTop w:val="0"/>
                  <w:marBottom w:val="0"/>
                  <w:divBdr>
                    <w:top w:val="none" w:sz="0" w:space="0" w:color="auto"/>
                    <w:left w:val="none" w:sz="0" w:space="0" w:color="auto"/>
                    <w:bottom w:val="none" w:sz="0" w:space="0" w:color="auto"/>
                    <w:right w:val="none" w:sz="0" w:space="0" w:color="auto"/>
                  </w:divBdr>
                </w:div>
                <w:div w:id="1203789517">
                  <w:marLeft w:val="0"/>
                  <w:marRight w:val="0"/>
                  <w:marTop w:val="0"/>
                  <w:marBottom w:val="0"/>
                  <w:divBdr>
                    <w:top w:val="none" w:sz="0" w:space="0" w:color="auto"/>
                    <w:left w:val="none" w:sz="0" w:space="0" w:color="auto"/>
                    <w:bottom w:val="none" w:sz="0" w:space="0" w:color="auto"/>
                    <w:right w:val="none" w:sz="0" w:space="0" w:color="auto"/>
                  </w:divBdr>
                </w:div>
              </w:divsChild>
            </w:div>
            <w:div w:id="1639844209">
              <w:marLeft w:val="0"/>
              <w:marRight w:val="0"/>
              <w:marTop w:val="0"/>
              <w:marBottom w:val="0"/>
              <w:divBdr>
                <w:top w:val="none" w:sz="0" w:space="0" w:color="auto"/>
                <w:left w:val="none" w:sz="0" w:space="0" w:color="auto"/>
                <w:bottom w:val="none" w:sz="0" w:space="0" w:color="auto"/>
                <w:right w:val="none" w:sz="0" w:space="0" w:color="auto"/>
              </w:divBdr>
            </w:div>
            <w:div w:id="12657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tiff"/><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511F36-7EF6-4F67-A17A-B53B58B49449}">
  <ds:schemaRefs>
    <ds:schemaRef ds:uri="http://schemas.microsoft.com/office/2006/metadata/properties"/>
    <ds:schemaRef ds:uri="http://schemas.microsoft.com/office/infopath/2007/PartnerControls"/>
    <ds:schemaRef ds:uri="0ebac6c2-d8d5-4b89-8020-b73df3db6d21"/>
  </ds:schemaRefs>
</ds:datastoreItem>
</file>

<file path=customXml/itemProps2.xml><?xml version="1.0" encoding="utf-8"?>
<ds:datastoreItem xmlns:ds="http://schemas.openxmlformats.org/officeDocument/2006/customXml" ds:itemID="{5784D9B6-591B-4F1D-B0D2-D0FC2DE45A08}">
  <ds:schemaRefs>
    <ds:schemaRef ds:uri="http://schemas.microsoft.com/sharepoint/v3/contenttype/forms"/>
  </ds:schemaRefs>
</ds:datastoreItem>
</file>

<file path=customXml/itemProps3.xml><?xml version="1.0" encoding="utf-8"?>
<ds:datastoreItem xmlns:ds="http://schemas.openxmlformats.org/officeDocument/2006/customXml" ds:itemID="{FDF5D315-E275-4009-8976-E746F53450B0}"/>
</file>

<file path=docProps/app.xml><?xml version="1.0" encoding="utf-8"?>
<Properties xmlns="http://schemas.openxmlformats.org/officeDocument/2006/extended-properties" xmlns:vt="http://schemas.openxmlformats.org/officeDocument/2006/docPropsVTypes">
  <Template>Normal</Template>
  <TotalTime>121</TotalTime>
  <Pages>3</Pages>
  <Words>898</Words>
  <Characters>4832</Characters>
  <Application>Microsoft Office Word</Application>
  <DocSecurity>0</DocSecurity>
  <Lines>92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Lily Storer</cp:lastModifiedBy>
  <cp:revision>30</cp:revision>
  <dcterms:created xsi:type="dcterms:W3CDTF">2026-01-08T20:14:00Z</dcterms:created>
  <dcterms:modified xsi:type="dcterms:W3CDTF">2026-02-28T18:14:00Z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b95984b7-c7ab-4864-94f7-91f2b0eb3759</vt:lpwstr>
  </property>
  <property fmtid="{D5CDD505-2E9C-101B-9397-08002B2CF9AE}" pid="3" name="ContentTypeId">
    <vt:lpwstr>0x01010034A957DFD70BB84693DDD5840E053EE4</vt:lpwstr>
  </property>
  <property fmtid="{D5CDD505-2E9C-101B-9397-08002B2CF9AE}" pid="4" name="MediaServiceImageTags">
    <vt:lpwstr/>
  </property>
</Properties>
</file>